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iste</w:t>
      </w: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des livres en gros caractères achetés par la bibliothèque pour les </w:t>
      </w: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adhérents ayants des soucis de vision</w:t>
      </w: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. "Mort sur la Tamise" de Déborah CROMBIE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"Richard </w:t>
      </w:r>
      <w:proofErr w:type="spellStart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Coeur</w:t>
      </w:r>
      <w:proofErr w:type="spellEnd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lion" de Mireille CALMEL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. "Du sang sous les collines" de Marie Bernadette DUPUY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. "L'exil des anges" de Gilles LEGARDINIER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. "Le retour des hirondelles" de Jacques MAZEAU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"La louve d'Orient" </w:t>
      </w:r>
      <w:proofErr w:type="gramStart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de Éric</w:t>
      </w:r>
      <w:proofErr w:type="gramEnd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 NABOUR</w:t>
      </w:r>
      <w:bookmarkStart w:id="0" w:name="_GoBack"/>
      <w:bookmarkEnd w:id="0"/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"La belle </w:t>
      </w:r>
      <w:proofErr w:type="spellStart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Hèlene</w:t>
      </w:r>
      <w:proofErr w:type="spellEnd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" de Charlotte LINK 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"L'homme au ventre de plomb" de </w:t>
      </w:r>
      <w:proofErr w:type="spellStart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jean-François</w:t>
      </w:r>
      <w:proofErr w:type="spellEnd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PAROT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. "Parlez-moi d'amour" de Lucile GUBLER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"La dame de </w:t>
      </w:r>
      <w:proofErr w:type="spellStart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Roz</w:t>
      </w:r>
      <w:proofErr w:type="spellEnd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Auel</w:t>
      </w:r>
      <w:proofErr w:type="spellEnd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" de Joël RAGUENES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"Les deux écoles" </w:t>
      </w:r>
      <w:proofErr w:type="gramStart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de Yves</w:t>
      </w:r>
      <w:proofErr w:type="gramEnd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VIOLLIER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. "La vierge folle" de Frédérique VOLOT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. "A demain" de Patrick POIVRE D'ARVOR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. "Deux veuves pour un testament " de donna LÉON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. "Meurtre dans un jardin " de Vikas SWARUP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"La nuit de </w:t>
      </w:r>
      <w:proofErr w:type="spellStart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Maritzburg</w:t>
      </w:r>
      <w:proofErr w:type="spellEnd"/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" de Gilbert SINOUE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. "Ces belles inconnues de la révolution " de Juliette BENZONI</w:t>
      </w:r>
    </w:p>
    <w:p w:rsidR="00083233" w:rsidRPr="00083233" w:rsidRDefault="00083233" w:rsidP="00083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3233">
        <w:rPr>
          <w:rFonts w:ascii="Times New Roman" w:eastAsia="Times New Roman" w:hAnsi="Times New Roman" w:cs="Times New Roman"/>
          <w:sz w:val="28"/>
          <w:szCs w:val="28"/>
          <w:lang w:eastAsia="fr-FR"/>
        </w:rPr>
        <w:t>. "Une pomme oubliée " de jean ANGLADE.</w:t>
      </w:r>
    </w:p>
    <w:p w:rsidR="00F947A4" w:rsidRDefault="00F947A4"/>
    <w:sectPr w:rsidR="00F9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33"/>
    <w:rsid w:val="00083233"/>
    <w:rsid w:val="00434B20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28D11-5A6F-4622-948A-2140ECDD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1</cp:revision>
  <dcterms:created xsi:type="dcterms:W3CDTF">2015-09-24T06:36:00Z</dcterms:created>
  <dcterms:modified xsi:type="dcterms:W3CDTF">2015-09-24T06:39:00Z</dcterms:modified>
</cp:coreProperties>
</file>